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82" w:rsidRDefault="004E4E82" w:rsidP="004E4E82">
      <w:pPr>
        <w:tabs>
          <w:tab w:val="center" w:pos="4535"/>
        </w:tabs>
        <w:spacing w:line="312" w:lineRule="auto"/>
        <w:rPr>
          <w:rFonts w:ascii="微软雅黑，宋体" w:eastAsia="微软雅黑，宋体" w:hAnsi="宋体" w:cs="宋体" w:hint="eastAsia"/>
          <w:color w:val="333333"/>
          <w:kern w:val="0"/>
          <w:sz w:val="24"/>
          <w:szCs w:val="24"/>
        </w:rPr>
      </w:pPr>
      <w:r>
        <w:rPr>
          <w:rFonts w:ascii="微软雅黑，宋体" w:eastAsia="微软雅黑，宋体" w:hAnsi="宋体" w:cs="宋体" w:hint="eastAsia"/>
          <w:color w:val="333333"/>
          <w:kern w:val="0"/>
          <w:sz w:val="24"/>
          <w:szCs w:val="24"/>
        </w:rPr>
        <w:t>一、个人信息：</w:t>
      </w:r>
    </w:p>
    <w:p w:rsidR="004E4E82" w:rsidRPr="00A63DA0" w:rsidRDefault="004E4E82" w:rsidP="004E4E82">
      <w:pPr>
        <w:tabs>
          <w:tab w:val="center" w:pos="4535"/>
        </w:tabs>
        <w:spacing w:line="312" w:lineRule="auto"/>
        <w:jc w:val="left"/>
        <w:rPr>
          <w:rFonts w:ascii="微软雅黑，宋体" w:eastAsia="微软雅黑，宋体" w:hAnsi="宋体" w:cs="宋体"/>
          <w:color w:val="333333"/>
          <w:kern w:val="0"/>
          <w:sz w:val="24"/>
          <w:szCs w:val="24"/>
        </w:rPr>
      </w:pPr>
      <w:r w:rsidRPr="004866DA">
        <w:rPr>
          <w:rFonts w:ascii="微软雅黑，宋体" w:eastAsia="微软雅黑，宋体" w:hAnsi="宋体" w:cs="宋体" w:hint="eastAsia"/>
          <w:color w:val="333333"/>
          <w:kern w:val="0"/>
          <w:sz w:val="24"/>
          <w:szCs w:val="24"/>
        </w:rPr>
        <w:t>王艳：女、1969.6出生，博士后，教授。1998.12获得上海交通大学机械制造及自动化专业硕士学位，2006.7获得浙江大学机械制造及自动化专业博士学位，2010年进入南京航空航天大学机电学院从事高速磨削方向的博士后研究工作。</w:t>
      </w:r>
      <w:r w:rsidRPr="00A63DA0">
        <w:rPr>
          <w:rFonts w:ascii="微软雅黑，宋体" w:eastAsia="微软雅黑，宋体" w:hAnsi="宋体" w:cs="宋体" w:hint="eastAsia"/>
          <w:color w:val="333333"/>
          <w:kern w:val="0"/>
          <w:sz w:val="24"/>
          <w:szCs w:val="24"/>
        </w:rPr>
        <w:t>2012年成功入选江苏省高层次“创新创业”人才计划。2004年获得</w:t>
      </w:r>
      <w:r w:rsidRPr="00A63DA0">
        <w:rPr>
          <w:rFonts w:ascii="微软雅黑，宋体" w:eastAsia="微软雅黑，宋体" w:hAnsi="宋体" w:cs="宋体"/>
          <w:color w:val="333333"/>
          <w:kern w:val="0"/>
          <w:sz w:val="24"/>
          <w:szCs w:val="24"/>
        </w:rPr>
        <w:t>江苏省</w:t>
      </w:r>
      <w:r w:rsidRPr="00A63DA0">
        <w:rPr>
          <w:rFonts w:ascii="微软雅黑，宋体" w:eastAsia="微软雅黑，宋体" w:hAnsi="宋体" w:cs="宋体"/>
          <w:color w:val="333333"/>
          <w:kern w:val="0"/>
          <w:sz w:val="24"/>
          <w:szCs w:val="24"/>
        </w:rPr>
        <w:t>“</w:t>
      </w:r>
      <w:r w:rsidRPr="00A63DA0">
        <w:rPr>
          <w:rFonts w:ascii="微软雅黑，宋体" w:eastAsia="微软雅黑，宋体" w:hAnsi="宋体" w:cs="宋体"/>
          <w:color w:val="333333"/>
          <w:kern w:val="0"/>
          <w:sz w:val="24"/>
          <w:szCs w:val="24"/>
        </w:rPr>
        <w:t>青蓝工程</w:t>
      </w:r>
      <w:r w:rsidRPr="00A63DA0">
        <w:rPr>
          <w:rFonts w:ascii="微软雅黑，宋体" w:eastAsia="微软雅黑，宋体" w:hAnsi="宋体" w:cs="宋体"/>
          <w:color w:val="333333"/>
          <w:kern w:val="0"/>
          <w:sz w:val="24"/>
          <w:szCs w:val="24"/>
        </w:rPr>
        <w:t>”</w:t>
      </w:r>
      <w:r w:rsidRPr="00A63DA0">
        <w:rPr>
          <w:rFonts w:ascii="微软雅黑，宋体" w:eastAsia="微软雅黑，宋体" w:hAnsi="宋体" w:cs="宋体"/>
          <w:color w:val="333333"/>
          <w:kern w:val="0"/>
          <w:sz w:val="24"/>
          <w:szCs w:val="24"/>
        </w:rPr>
        <w:t>优秀中青年骨干教师称号</w:t>
      </w:r>
      <w:r w:rsidRPr="00A63DA0">
        <w:rPr>
          <w:rFonts w:ascii="微软雅黑，宋体" w:eastAsia="微软雅黑，宋体" w:hAnsi="宋体" w:cs="宋体" w:hint="eastAsia"/>
          <w:color w:val="333333"/>
          <w:kern w:val="0"/>
          <w:sz w:val="24"/>
          <w:szCs w:val="24"/>
        </w:rPr>
        <w:t>。</w:t>
      </w:r>
    </w:p>
    <w:p w:rsidR="004E4E82" w:rsidRPr="00A63DA0" w:rsidRDefault="004E4E82" w:rsidP="004E4E82">
      <w:pPr>
        <w:widowControl/>
        <w:jc w:val="left"/>
        <w:rPr>
          <w:rFonts w:ascii="微软雅黑，宋体" w:eastAsia="微软雅黑，宋体" w:hAnsi="宋体" w:cs="宋体" w:hint="eastAsia"/>
          <w:color w:val="333333"/>
          <w:kern w:val="0"/>
          <w:sz w:val="24"/>
          <w:szCs w:val="24"/>
        </w:rPr>
      </w:pPr>
    </w:p>
    <w:p w:rsidR="004E4E82" w:rsidRPr="00A441B9" w:rsidRDefault="004E4E82" w:rsidP="004E4E82">
      <w:pPr>
        <w:widowControl/>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主要研究方向</w:t>
      </w:r>
      <w:r>
        <w:rPr>
          <w:rFonts w:ascii="微软雅黑，宋体" w:eastAsia="微软雅黑，宋体" w:hAnsi="宋体" w:cs="宋体" w:hint="eastAsia"/>
          <w:color w:val="333333"/>
          <w:kern w:val="0"/>
          <w:sz w:val="24"/>
          <w:szCs w:val="24"/>
        </w:rPr>
        <w:t>：</w:t>
      </w:r>
    </w:p>
    <w:p w:rsidR="004E4E82" w:rsidRPr="00A441B9" w:rsidRDefault="004E4E82" w:rsidP="004E4E82">
      <w:pPr>
        <w:widowControl/>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磨削加工</w:t>
      </w:r>
      <w:r>
        <w:rPr>
          <w:rFonts w:ascii="微软雅黑，宋体" w:eastAsia="微软雅黑，宋体" w:hAnsi="宋体" w:cs="宋体" w:hint="eastAsia"/>
          <w:color w:val="333333"/>
          <w:kern w:val="0"/>
          <w:sz w:val="24"/>
          <w:szCs w:val="24"/>
        </w:rPr>
        <w:t>与</w:t>
      </w:r>
      <w:r w:rsidRPr="00A441B9">
        <w:rPr>
          <w:rFonts w:ascii="微软雅黑，宋体" w:eastAsia="微软雅黑，宋体" w:hAnsi="宋体" w:cs="宋体" w:hint="eastAsia"/>
          <w:color w:val="333333"/>
          <w:kern w:val="0"/>
          <w:sz w:val="24"/>
          <w:szCs w:val="24"/>
        </w:rPr>
        <w:t>特种加工</w:t>
      </w:r>
      <w:r>
        <w:rPr>
          <w:rFonts w:ascii="微软雅黑，宋体" w:eastAsia="微软雅黑，宋体" w:hAnsi="宋体" w:cs="宋体" w:hint="eastAsia"/>
          <w:color w:val="333333"/>
          <w:kern w:val="0"/>
          <w:sz w:val="24"/>
          <w:szCs w:val="24"/>
        </w:rPr>
        <w:t>（电加工、激光加工等）</w:t>
      </w:r>
      <w:r w:rsidRPr="00A441B9">
        <w:rPr>
          <w:rFonts w:ascii="微软雅黑，宋体" w:eastAsia="微软雅黑，宋体" w:hAnsi="宋体" w:cs="宋体" w:hint="eastAsia"/>
          <w:color w:val="333333"/>
          <w:kern w:val="0"/>
          <w:sz w:val="24"/>
          <w:szCs w:val="24"/>
        </w:rPr>
        <w:t>技术、CAD/CAM技术、制造技术及装备自动化</w:t>
      </w:r>
    </w:p>
    <w:p w:rsidR="004E4E82" w:rsidRPr="00A63DA0" w:rsidRDefault="004E4E82" w:rsidP="004E4E82">
      <w:pPr>
        <w:rPr>
          <w:rFonts w:hint="eastAsia"/>
        </w:rPr>
      </w:pPr>
    </w:p>
    <w:p w:rsidR="004E4E82" w:rsidRPr="00A441B9" w:rsidRDefault="004E4E82" w:rsidP="004E4E82">
      <w:pPr>
        <w:widowControl/>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二、科研成果</w:t>
      </w:r>
    </w:p>
    <w:p w:rsidR="004E4E82" w:rsidRDefault="004E4E82" w:rsidP="004E4E82">
      <w:pPr>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作为项目负责人和子课题负责人承担了多项国家和省部级项目，其中包括国家自然科学基金项目“激光熔覆成形金属零件中微裂纹的控制技术研究”，上海市重点科技攻关项目“基于图像识别的数字化精密磨削技术与装备的研究开发”，上海市创新重点项目“气中放电辅助机械的金刚石砂轮复合修整技术与装置的研发”（07ZZ138），</w:t>
      </w:r>
      <w:r>
        <w:rPr>
          <w:rFonts w:ascii="微软雅黑，宋体" w:eastAsia="微软雅黑，宋体" w:hAnsi="宋体" w:cs="宋体" w:hint="eastAsia"/>
          <w:color w:val="333333"/>
          <w:kern w:val="0"/>
          <w:sz w:val="24"/>
          <w:szCs w:val="24"/>
        </w:rPr>
        <w:t>江苏省双创项目“慢走丝线切割机床的研发”，上海市联盟计划项目“</w:t>
      </w:r>
      <w:r w:rsidRPr="00061C82">
        <w:rPr>
          <w:rFonts w:ascii="微软雅黑，宋体" w:eastAsia="微软雅黑，宋体" w:hAnsi="宋体" w:cs="宋体" w:hint="eastAsia"/>
          <w:color w:val="333333"/>
          <w:kern w:val="0"/>
          <w:sz w:val="24"/>
          <w:szCs w:val="24"/>
        </w:rPr>
        <w:t>数控裁剪机双轮在线磨刀系统新型磨轮的设计与研究</w:t>
      </w:r>
      <w:r>
        <w:rPr>
          <w:rFonts w:ascii="微软雅黑，宋体" w:eastAsia="微软雅黑，宋体" w:hAnsi="宋体" w:cs="宋体" w:hint="eastAsia"/>
          <w:color w:val="333333"/>
          <w:kern w:val="0"/>
          <w:sz w:val="24"/>
          <w:szCs w:val="24"/>
        </w:rPr>
        <w:t>”，</w:t>
      </w:r>
      <w:r w:rsidRPr="00A441B9">
        <w:rPr>
          <w:rFonts w:ascii="微软雅黑，宋体" w:eastAsia="微软雅黑，宋体" w:hAnsi="宋体" w:cs="宋体" w:hint="eastAsia"/>
          <w:color w:val="333333"/>
          <w:kern w:val="0"/>
          <w:sz w:val="24"/>
          <w:szCs w:val="24"/>
        </w:rPr>
        <w:t>江苏省“青蓝工程”人才资助项目“数控精密曲线磨床在线检测研究”（2005JD024J）, 中国博士后科学基金项目“基于光纤激光辅助机械金刚石成形砂轮在线修整技术研究”，江苏省博士后科学基金项目“金刚石砂轮在线修整技术研究”等。</w:t>
      </w:r>
    </w:p>
    <w:p w:rsidR="004E4E82" w:rsidRPr="00A441B9" w:rsidRDefault="004E4E82" w:rsidP="004E4E82">
      <w:pPr>
        <w:jc w:val="left"/>
        <w:rPr>
          <w:rFonts w:ascii="微软雅黑，宋体" w:eastAsia="微软雅黑，宋体" w:hAnsi="宋体" w:cs="宋体"/>
          <w:color w:val="333333"/>
          <w:kern w:val="0"/>
          <w:sz w:val="24"/>
          <w:szCs w:val="24"/>
        </w:rPr>
      </w:pPr>
    </w:p>
    <w:p w:rsidR="004E4E82" w:rsidRDefault="004E4E82" w:rsidP="004E4E82">
      <w:pPr>
        <w:widowControl/>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负责完成无锡信</w:t>
      </w:r>
      <w:proofErr w:type="gramStart"/>
      <w:r w:rsidRPr="00A441B9">
        <w:rPr>
          <w:rFonts w:ascii="微软雅黑，宋体" w:eastAsia="微软雅黑，宋体" w:hAnsi="宋体" w:cs="宋体" w:hint="eastAsia"/>
          <w:color w:val="333333"/>
          <w:kern w:val="0"/>
          <w:sz w:val="24"/>
          <w:szCs w:val="24"/>
        </w:rPr>
        <w:t>达医疗</w:t>
      </w:r>
      <w:proofErr w:type="gramEnd"/>
      <w:r w:rsidRPr="00A441B9">
        <w:rPr>
          <w:rFonts w:ascii="微软雅黑，宋体" w:eastAsia="微软雅黑，宋体" w:hAnsi="宋体" w:cs="宋体" w:hint="eastAsia"/>
          <w:color w:val="333333"/>
          <w:kern w:val="0"/>
          <w:sz w:val="24"/>
          <w:szCs w:val="24"/>
        </w:rPr>
        <w:t>器械有限公司、中科院沈阳超硬磨料研究所、</w:t>
      </w:r>
      <w:proofErr w:type="gramStart"/>
      <w:r w:rsidRPr="00A441B9">
        <w:rPr>
          <w:rFonts w:ascii="微软雅黑，宋体" w:eastAsia="微软雅黑，宋体" w:hAnsi="宋体" w:cs="宋体" w:hint="eastAsia"/>
          <w:color w:val="333333"/>
          <w:kern w:val="0"/>
          <w:sz w:val="24"/>
          <w:szCs w:val="24"/>
        </w:rPr>
        <w:t>江洲</w:t>
      </w:r>
      <w:proofErr w:type="gramEnd"/>
      <w:r w:rsidRPr="00A441B9">
        <w:rPr>
          <w:rFonts w:ascii="微软雅黑，宋体" w:eastAsia="微软雅黑，宋体" w:hAnsi="宋体" w:cs="宋体" w:hint="eastAsia"/>
          <w:color w:val="333333"/>
          <w:kern w:val="0"/>
          <w:sz w:val="24"/>
          <w:szCs w:val="24"/>
        </w:rPr>
        <w:t>数控机床有限公司</w:t>
      </w:r>
      <w:r>
        <w:rPr>
          <w:rFonts w:ascii="微软雅黑，宋体" w:eastAsia="微软雅黑，宋体" w:hAnsi="宋体" w:cs="宋体" w:hint="eastAsia"/>
          <w:color w:val="333333"/>
          <w:kern w:val="0"/>
          <w:sz w:val="24"/>
          <w:szCs w:val="24"/>
        </w:rPr>
        <w:t>、和鹰机电科技股份有限公司</w:t>
      </w:r>
      <w:r w:rsidRPr="00A441B9">
        <w:rPr>
          <w:rFonts w:ascii="微软雅黑，宋体" w:eastAsia="微软雅黑，宋体" w:hAnsi="宋体" w:cs="宋体" w:hint="eastAsia"/>
          <w:color w:val="333333"/>
          <w:kern w:val="0"/>
          <w:sz w:val="24"/>
          <w:szCs w:val="24"/>
        </w:rPr>
        <w:t>多家企业合作完成了“金刚石砂轮在线修整装置”, “打结刀系列数控磨削专机”、“多轴联动数控电火花机床的研发”</w:t>
      </w:r>
      <w:r>
        <w:rPr>
          <w:rFonts w:ascii="微软雅黑，宋体" w:eastAsia="微软雅黑，宋体" w:hAnsi="宋体" w:cs="宋体" w:hint="eastAsia"/>
          <w:color w:val="333333"/>
          <w:kern w:val="0"/>
          <w:sz w:val="24"/>
          <w:szCs w:val="24"/>
        </w:rPr>
        <w:t>、</w:t>
      </w:r>
      <w:r w:rsidRPr="005C0AAC">
        <w:rPr>
          <w:rFonts w:ascii="微软雅黑，宋体" w:eastAsia="微软雅黑，宋体" w:hAnsi="宋体" w:cs="宋体" w:hint="eastAsia"/>
          <w:color w:val="333333"/>
          <w:kern w:val="0"/>
          <w:sz w:val="24"/>
          <w:szCs w:val="24"/>
        </w:rPr>
        <w:t>“</w:t>
      </w:r>
      <w:r w:rsidRPr="005C0AAC">
        <w:rPr>
          <w:rFonts w:hint="eastAsia"/>
          <w:sz w:val="24"/>
          <w:szCs w:val="24"/>
        </w:rPr>
        <w:t>数控服装裁剪机双轮在线自动磨刀系统设计与研究”</w:t>
      </w:r>
      <w:r w:rsidRPr="005C0AAC">
        <w:rPr>
          <w:rFonts w:ascii="微软雅黑，宋体" w:eastAsia="微软雅黑，宋体" w:hAnsi="宋体" w:cs="宋体" w:hint="eastAsia"/>
          <w:color w:val="333333"/>
          <w:kern w:val="0"/>
          <w:sz w:val="24"/>
          <w:szCs w:val="24"/>
        </w:rPr>
        <w:t>等十多</w:t>
      </w:r>
      <w:r>
        <w:rPr>
          <w:rFonts w:ascii="微软雅黑，宋体" w:eastAsia="微软雅黑，宋体" w:hAnsi="宋体" w:cs="宋体" w:hint="eastAsia"/>
          <w:color w:val="333333"/>
          <w:kern w:val="0"/>
          <w:sz w:val="24"/>
          <w:szCs w:val="24"/>
        </w:rPr>
        <w:t>项企业合作项目</w:t>
      </w:r>
      <w:r w:rsidRPr="00A441B9">
        <w:rPr>
          <w:rFonts w:ascii="微软雅黑，宋体" w:eastAsia="微软雅黑，宋体" w:hAnsi="宋体" w:cs="宋体" w:hint="eastAsia"/>
          <w:color w:val="333333"/>
          <w:kern w:val="0"/>
          <w:sz w:val="24"/>
          <w:szCs w:val="24"/>
        </w:rPr>
        <w:t>,所有这些成果都在企业得到产业化应用,为企业创造了良好的经济效益。</w:t>
      </w:r>
    </w:p>
    <w:p w:rsidR="004E4E82" w:rsidRPr="00A441B9" w:rsidRDefault="004E4E82" w:rsidP="004E4E82">
      <w:pPr>
        <w:widowControl/>
        <w:jc w:val="left"/>
        <w:rPr>
          <w:rFonts w:ascii="微软雅黑，宋体" w:eastAsia="微软雅黑，宋体" w:hAnsi="宋体" w:cs="宋体"/>
          <w:color w:val="333333"/>
          <w:kern w:val="0"/>
          <w:sz w:val="24"/>
          <w:szCs w:val="24"/>
        </w:rPr>
      </w:pPr>
    </w:p>
    <w:p w:rsidR="004E4E82" w:rsidRDefault="004E4E82" w:rsidP="004E4E82">
      <w:pPr>
        <w:widowControl/>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申请发明专利</w:t>
      </w:r>
      <w:r>
        <w:rPr>
          <w:rFonts w:ascii="微软雅黑，宋体" w:eastAsia="微软雅黑，宋体" w:hAnsi="宋体" w:cs="宋体" w:hint="eastAsia"/>
          <w:color w:val="333333"/>
          <w:kern w:val="0"/>
          <w:sz w:val="24"/>
          <w:szCs w:val="24"/>
        </w:rPr>
        <w:t>15</w:t>
      </w:r>
      <w:r w:rsidRPr="00A441B9">
        <w:rPr>
          <w:rFonts w:ascii="微软雅黑，宋体" w:eastAsia="微软雅黑，宋体" w:hAnsi="宋体" w:cs="宋体" w:hint="eastAsia"/>
          <w:color w:val="333333"/>
          <w:kern w:val="0"/>
          <w:sz w:val="24"/>
          <w:szCs w:val="24"/>
        </w:rPr>
        <w:t>项，其中</w:t>
      </w:r>
      <w:r>
        <w:rPr>
          <w:rFonts w:ascii="微软雅黑，宋体" w:eastAsia="微软雅黑，宋体" w:hAnsi="宋体" w:cs="宋体" w:hint="eastAsia"/>
          <w:color w:val="333333"/>
          <w:kern w:val="0"/>
          <w:sz w:val="24"/>
          <w:szCs w:val="24"/>
        </w:rPr>
        <w:t>9</w:t>
      </w:r>
      <w:r w:rsidRPr="00A441B9">
        <w:rPr>
          <w:rFonts w:ascii="微软雅黑，宋体" w:eastAsia="微软雅黑，宋体" w:hAnsi="宋体" w:cs="宋体" w:hint="eastAsia"/>
          <w:color w:val="333333"/>
          <w:kern w:val="0"/>
          <w:sz w:val="24"/>
          <w:szCs w:val="24"/>
        </w:rPr>
        <w:t>项专利已经授权。主持的科研成果获得</w:t>
      </w:r>
      <w:proofErr w:type="gramStart"/>
      <w:r w:rsidRPr="00A441B9">
        <w:rPr>
          <w:rFonts w:ascii="微软雅黑，宋体" w:eastAsia="微软雅黑，宋体" w:hAnsi="宋体" w:cs="宋体" w:hint="eastAsia"/>
          <w:color w:val="333333"/>
          <w:kern w:val="0"/>
          <w:sz w:val="24"/>
          <w:szCs w:val="24"/>
        </w:rPr>
        <w:t>校科技</w:t>
      </w:r>
      <w:proofErr w:type="gramEnd"/>
      <w:r w:rsidRPr="00A441B9">
        <w:rPr>
          <w:rFonts w:ascii="微软雅黑，宋体" w:eastAsia="微软雅黑，宋体" w:hAnsi="宋体" w:cs="宋体" w:hint="eastAsia"/>
          <w:color w:val="333333"/>
          <w:kern w:val="0"/>
          <w:sz w:val="24"/>
          <w:szCs w:val="24"/>
        </w:rPr>
        <w:t>进步奖一项，作为主要成员获得2002年江苏省科技进步奖一项，2010年机械工业部科技进步奖一项，2005年江苏省教学成果一等奖一项，指导的研究生获得校级优秀硕士学位论文一篇。以第一作者发表科研论文</w:t>
      </w:r>
      <w:r>
        <w:rPr>
          <w:rFonts w:ascii="微软雅黑，宋体" w:eastAsia="微软雅黑，宋体" w:hAnsi="宋体" w:cs="宋体" w:hint="eastAsia"/>
          <w:color w:val="333333"/>
          <w:kern w:val="0"/>
          <w:sz w:val="24"/>
          <w:szCs w:val="24"/>
        </w:rPr>
        <w:t>5</w:t>
      </w:r>
      <w:r w:rsidRPr="00A441B9">
        <w:rPr>
          <w:rFonts w:ascii="微软雅黑，宋体" w:eastAsia="微软雅黑，宋体" w:hAnsi="宋体" w:cs="宋体" w:hint="eastAsia"/>
          <w:color w:val="333333"/>
          <w:kern w:val="0"/>
          <w:sz w:val="24"/>
          <w:szCs w:val="24"/>
        </w:rPr>
        <w:t>0余篇,其中SCI收录10篇,EI收录30余篇</w:t>
      </w:r>
    </w:p>
    <w:p w:rsidR="004E4E82" w:rsidRPr="00A441B9" w:rsidRDefault="004E4E82" w:rsidP="004E4E82">
      <w:pPr>
        <w:widowControl/>
        <w:jc w:val="left"/>
        <w:rPr>
          <w:rFonts w:ascii="微软雅黑，宋体" w:eastAsia="微软雅黑，宋体" w:hAnsi="宋体" w:cs="宋体"/>
          <w:color w:val="333333"/>
          <w:kern w:val="0"/>
          <w:sz w:val="24"/>
          <w:szCs w:val="24"/>
        </w:rPr>
      </w:pPr>
    </w:p>
    <w:p w:rsidR="004E4E82" w:rsidRPr="00A441B9" w:rsidRDefault="004E4E82" w:rsidP="004E4E82">
      <w:pPr>
        <w:widowControl/>
        <w:jc w:val="left"/>
        <w:rPr>
          <w:rFonts w:ascii="微软雅黑，宋体" w:eastAsia="微软雅黑，宋体" w:hAnsi="宋体" w:cs="宋体"/>
          <w:color w:val="333333"/>
          <w:kern w:val="0"/>
          <w:sz w:val="24"/>
          <w:szCs w:val="24"/>
        </w:rPr>
      </w:pPr>
      <w:r>
        <w:rPr>
          <w:rFonts w:ascii="微软雅黑，宋体" w:eastAsia="微软雅黑，宋体" w:hAnsi="宋体" w:cs="宋体" w:hint="eastAsia"/>
          <w:color w:val="333333"/>
          <w:kern w:val="0"/>
          <w:sz w:val="24"/>
          <w:szCs w:val="24"/>
        </w:rPr>
        <w:t>三</w:t>
      </w:r>
      <w:r w:rsidRPr="00A441B9">
        <w:rPr>
          <w:rFonts w:ascii="微软雅黑，宋体" w:eastAsia="微软雅黑，宋体" w:hAnsi="宋体" w:cs="宋体" w:hint="eastAsia"/>
          <w:color w:val="333333"/>
          <w:kern w:val="0"/>
          <w:sz w:val="24"/>
          <w:szCs w:val="24"/>
        </w:rPr>
        <w:t>、主要社会兼职</w:t>
      </w:r>
    </w:p>
    <w:p w:rsidR="004E4E82" w:rsidRDefault="004E4E82" w:rsidP="004E4E82">
      <w:pPr>
        <w:widowControl/>
        <w:jc w:val="left"/>
        <w:rPr>
          <w:rFonts w:ascii="微软雅黑，宋体" w:eastAsia="微软雅黑，宋体" w:hAnsi="宋体" w:cs="宋体"/>
          <w:color w:val="333333"/>
          <w:kern w:val="0"/>
          <w:sz w:val="24"/>
          <w:szCs w:val="24"/>
        </w:rPr>
      </w:pPr>
      <w:r w:rsidRPr="00A441B9">
        <w:rPr>
          <w:rFonts w:ascii="微软雅黑，宋体" w:eastAsia="微软雅黑，宋体" w:hAnsi="宋体" w:cs="宋体" w:hint="eastAsia"/>
          <w:color w:val="333333"/>
          <w:kern w:val="0"/>
          <w:sz w:val="24"/>
          <w:szCs w:val="24"/>
        </w:rPr>
        <w:t>担任国际权威杂志（SCI源）“International Journal of Machine Tool and Manufacture”特约审稿专家，国家自然科学基金通讯评审专家、上海市机械工程学会会员、上海市激光光学学会会员、中国机械工程学会光整加工分会会员</w:t>
      </w:r>
      <w:r>
        <w:rPr>
          <w:rFonts w:ascii="微软雅黑，宋体" w:eastAsia="微软雅黑，宋体" w:hAnsi="宋体" w:cs="宋体" w:hint="eastAsia"/>
          <w:color w:val="333333"/>
          <w:kern w:val="0"/>
          <w:sz w:val="24"/>
          <w:szCs w:val="24"/>
        </w:rPr>
        <w:t>。</w:t>
      </w:r>
    </w:p>
    <w:p w:rsidR="004E4E82" w:rsidRDefault="004E4E82" w:rsidP="004E4E82">
      <w:pPr>
        <w:widowControl/>
        <w:jc w:val="left"/>
        <w:rPr>
          <w:rFonts w:ascii="微软雅黑，宋体" w:eastAsia="微软雅黑，宋体" w:hAnsi="宋体" w:cs="宋体"/>
          <w:color w:val="333333"/>
          <w:kern w:val="0"/>
          <w:sz w:val="24"/>
          <w:szCs w:val="24"/>
        </w:rPr>
      </w:pPr>
    </w:p>
    <w:p w:rsidR="004E4E82" w:rsidRDefault="004E4E82" w:rsidP="004E4E82">
      <w:pPr>
        <w:widowControl/>
        <w:jc w:val="left"/>
        <w:rPr>
          <w:rFonts w:ascii="微软雅黑，宋体" w:eastAsia="微软雅黑，宋体" w:hAnsi="宋体" w:cs="宋体" w:hint="eastAsia"/>
          <w:color w:val="333333"/>
          <w:kern w:val="0"/>
          <w:sz w:val="24"/>
          <w:szCs w:val="24"/>
        </w:rPr>
      </w:pPr>
    </w:p>
    <w:p w:rsidR="00943CA1" w:rsidRPr="004E4E82" w:rsidRDefault="00943CA1">
      <w:pPr>
        <w:rPr>
          <w:rFonts w:hint="eastAsia"/>
        </w:rPr>
      </w:pPr>
    </w:p>
    <w:sectPr w:rsidR="00943CA1" w:rsidRPr="004E4E82" w:rsidSect="003373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微软雅黑，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7AC"/>
    <w:multiLevelType w:val="hybridMultilevel"/>
    <w:tmpl w:val="9A9E4964"/>
    <w:lvl w:ilvl="0" w:tplc="22F6946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E93"/>
    <w:rsid w:val="00102982"/>
    <w:rsid w:val="0015248B"/>
    <w:rsid w:val="002962B5"/>
    <w:rsid w:val="00337390"/>
    <w:rsid w:val="00347C0E"/>
    <w:rsid w:val="003C152B"/>
    <w:rsid w:val="00443D8F"/>
    <w:rsid w:val="004E4E82"/>
    <w:rsid w:val="005946EE"/>
    <w:rsid w:val="00943CA1"/>
    <w:rsid w:val="00970E93"/>
    <w:rsid w:val="00B94C11"/>
    <w:rsid w:val="00F86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2014-10-07T00:02:00Z</dcterms:created>
  <dcterms:modified xsi:type="dcterms:W3CDTF">2014-10-07T00:02:00Z</dcterms:modified>
</cp:coreProperties>
</file>